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6A21" w14:textId="5F4D5256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4952EA">
        <w:rPr>
          <w:rFonts w:asciiTheme="minorHAnsi" w:hAnsiTheme="minorHAnsi" w:cstheme="minorHAnsi"/>
          <w:b/>
          <w:sz w:val="22"/>
          <w:szCs w:val="22"/>
        </w:rPr>
        <w:t>7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E3B2EF3" w14:textId="235300A5" w:rsidR="00CE7CF0" w:rsidRPr="006214ED" w:rsidRDefault="003952F6" w:rsidP="00CE7CF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4952EA" w:rsidRPr="004B3363">
        <w:rPr>
          <w:rFonts w:asciiTheme="minorHAnsi" w:hAnsiTheme="minorHAnsi" w:cstheme="minorHAnsi"/>
          <w:b/>
          <w:sz w:val="22"/>
          <w:szCs w:val="22"/>
        </w:rPr>
        <w:t xml:space="preserve">Wykonanie audytów otwarcia oraz kontroli </w:t>
      </w:r>
      <w:proofErr w:type="spellStart"/>
      <w:r w:rsidR="004952EA" w:rsidRPr="004B3363">
        <w:rPr>
          <w:rFonts w:asciiTheme="minorHAnsi" w:hAnsiTheme="minorHAnsi" w:cstheme="minorHAnsi"/>
          <w:b/>
          <w:sz w:val="22"/>
          <w:szCs w:val="22"/>
        </w:rPr>
        <w:t>pomontażowych</w:t>
      </w:r>
      <w:proofErr w:type="spellEnd"/>
      <w:r w:rsidR="004952EA" w:rsidRPr="004B3363">
        <w:rPr>
          <w:rFonts w:asciiTheme="minorHAnsi" w:hAnsiTheme="minorHAnsi" w:cstheme="minorHAnsi"/>
          <w:b/>
          <w:sz w:val="22"/>
          <w:szCs w:val="22"/>
        </w:rPr>
        <w:t xml:space="preserve"> placów zabaw na terenie placówek Zespołu Żłobków m.st. Warszawy</w:t>
      </w:r>
      <w:r w:rsidR="002703A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F0EBF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3952F6">
        <w:rPr>
          <w:rFonts w:asciiTheme="minorHAnsi" w:hAnsiTheme="minorHAnsi" w:cstheme="minorHAnsi"/>
          <w:sz w:val="22"/>
          <w:szCs w:val="22"/>
        </w:rPr>
        <w:t xml:space="preserve"> prowadzonego przez Zespół Żłobków m.st. Warszawy </w:t>
      </w:r>
      <w:r w:rsidRPr="006214ED">
        <w:rPr>
          <w:rFonts w:asciiTheme="minorHAnsi" w:hAnsiTheme="minorHAnsi" w:cstheme="minorHAnsi"/>
          <w:sz w:val="22"/>
          <w:szCs w:val="22"/>
        </w:rPr>
        <w:t>oświadczam, że</w:t>
      </w:r>
      <w:r w:rsidR="00CE7CF0" w:rsidRPr="006214ED">
        <w:rPr>
          <w:rFonts w:asciiTheme="minorHAnsi" w:hAnsiTheme="minorHAnsi" w:cstheme="minorHAnsi"/>
          <w:sz w:val="22"/>
          <w:szCs w:val="22"/>
        </w:rPr>
        <w:t xml:space="preserve"> informacje zawarte w oświadczeniu, o którym mowa w art. 125 ust. 1 ustawy </w:t>
      </w:r>
      <w:proofErr w:type="spellStart"/>
      <w:r w:rsidR="00CE7CF0" w:rsidRPr="006214E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CE7CF0" w:rsidRPr="006214ED">
        <w:rPr>
          <w:rFonts w:asciiTheme="minorHAnsi" w:hAnsiTheme="minorHAnsi" w:cstheme="minorHAnsi"/>
          <w:sz w:val="22"/>
          <w:szCs w:val="22"/>
        </w:rPr>
        <w:t>, w zakresie podstaw wykluczenia z postępowania wskazanych przez Zamawiającego, o których mowa w:</w:t>
      </w:r>
    </w:p>
    <w:p w14:paraId="0A3C8D1A" w14:textId="3A816E64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3 ustawy,</w:t>
      </w:r>
    </w:p>
    <w:p w14:paraId="4FFDDF68" w14:textId="4A56E4D9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4 ustawy, dotyczących orzeczenia zakazu ubiegania się o zamówienie publiczne tytułem środka zapobiegawczego,</w:t>
      </w:r>
    </w:p>
    <w:p w14:paraId="59708520" w14:textId="029626E9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5 ustawy, dotyczących zawarcia z innymi wykonawcami porozumienia mającego na celu zakłócenie konkurencji,</w:t>
      </w:r>
    </w:p>
    <w:p w14:paraId="4CB00F7D" w14:textId="555F7676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6 ustawy,</w:t>
      </w:r>
    </w:p>
    <w:p w14:paraId="194F19B6" w14:textId="4A506117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0A9A12CB" w14:textId="08A98022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2 lit. b ustawy, dotyczących ukarania za wykroczenie, za które wymierzono karę ograniczenia wolności lub karę grzywny,</w:t>
      </w:r>
    </w:p>
    <w:p w14:paraId="53CFA7A6" w14:textId="69A5447B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2 lit. c ustawy,</w:t>
      </w:r>
    </w:p>
    <w:p w14:paraId="605F6418" w14:textId="0441225E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3 ustawy, dotyczących ukarania za wykroczenie, za które wymierzono karę ograniczenia wolności lub karę grzywny,</w:t>
      </w:r>
    </w:p>
    <w:p w14:paraId="75F74E5F" w14:textId="362AA2DF" w:rsidR="00D3222D" w:rsidRDefault="00D3222D" w:rsidP="00D3222D">
      <w:pPr>
        <w:pStyle w:val="Style42"/>
        <w:widowControl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5-10 ustawy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2AA6DC81" w14:textId="408805B3" w:rsidR="00CE7CF0" w:rsidRPr="00CE7CF0" w:rsidRDefault="00CE7CF0" w:rsidP="00D3222D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 i prawnym.</w:t>
      </w:r>
    </w:p>
    <w:p w14:paraId="7EF8AE56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25450D88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5530ECC4" w:rsidR="003952F6" w:rsidRPr="003952F6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C47F5" w14:textId="3191ED81" w:rsidR="000A2CCB" w:rsidRPr="004952EA" w:rsidRDefault="00D826F1" w:rsidP="00DE6E72">
    <w:pPr>
      <w:suppressAutoHyphens/>
      <w:overflowPunct w:val="0"/>
      <w:autoSpaceDE w:val="0"/>
      <w:ind w:right="-240"/>
      <w:textAlignment w:val="baseline"/>
      <w:rPr>
        <w:rFonts w:ascii="Arial" w:hAnsi="Arial" w:cs="Arial"/>
        <w:color w:val="0000FF"/>
        <w:sz w:val="18"/>
        <w:szCs w:val="18"/>
        <w:lang w:val="x-none"/>
      </w:rPr>
    </w:pPr>
    <w:r w:rsidRPr="00DF219F">
      <w:rPr>
        <w:rFonts w:ascii="Arial" w:hAnsi="Arial" w:cs="Arial"/>
        <w:color w:val="0000FF"/>
        <w:sz w:val="18"/>
        <w:szCs w:val="18"/>
        <w:lang w:val="x-none"/>
      </w:rPr>
      <w:t xml:space="preserve">Oznaczenie postępowania </w:t>
    </w:r>
    <w:r w:rsidRPr="004952EA">
      <w:rPr>
        <w:rFonts w:ascii="Arial" w:hAnsi="Arial" w:cs="Arial"/>
        <w:color w:val="0000FF"/>
        <w:sz w:val="18"/>
        <w:szCs w:val="18"/>
        <w:lang w:val="x-none"/>
      </w:rPr>
      <w:t>ZZ-</w:t>
    </w:r>
    <w:r w:rsidR="00CF0EBF" w:rsidRPr="004952EA">
      <w:rPr>
        <w:rFonts w:ascii="Arial" w:hAnsi="Arial" w:cs="Arial"/>
        <w:color w:val="0000FF"/>
        <w:sz w:val="18"/>
        <w:szCs w:val="18"/>
        <w:lang w:val="x-none"/>
      </w:rPr>
      <w:t>IA-</w:t>
    </w:r>
    <w:r w:rsidRPr="004952EA">
      <w:rPr>
        <w:rFonts w:ascii="Arial" w:hAnsi="Arial" w:cs="Arial"/>
        <w:color w:val="0000FF"/>
        <w:sz w:val="18"/>
        <w:szCs w:val="18"/>
        <w:lang w:val="x-none"/>
      </w:rPr>
      <w:t>ZP.</w:t>
    </w:r>
    <w:r w:rsidR="004952EA" w:rsidRPr="004952EA">
      <w:rPr>
        <w:rFonts w:ascii="Arial" w:hAnsi="Arial" w:cs="Arial"/>
        <w:color w:val="0000FF"/>
        <w:sz w:val="18"/>
        <w:szCs w:val="18"/>
        <w:lang w:val="x-none"/>
      </w:rPr>
      <w:t xml:space="preserve"> 26.</w:t>
    </w:r>
    <w:r w:rsidR="004F75D1">
      <w:rPr>
        <w:rFonts w:ascii="Arial" w:hAnsi="Arial" w:cs="Arial"/>
        <w:color w:val="0000FF"/>
        <w:sz w:val="18"/>
        <w:szCs w:val="18"/>
        <w:lang w:val="x-none"/>
      </w:rPr>
      <w:t>13</w:t>
    </w:r>
    <w:r w:rsidR="004952EA" w:rsidRPr="004952EA">
      <w:rPr>
        <w:rFonts w:ascii="Arial" w:hAnsi="Arial" w:cs="Arial"/>
        <w:color w:val="0000FF"/>
        <w:sz w:val="18"/>
        <w:szCs w:val="18"/>
        <w:lang w:val="x-none"/>
      </w:rPr>
      <w:t>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2342"/>
    <w:multiLevelType w:val="hybridMultilevel"/>
    <w:tmpl w:val="106ED082"/>
    <w:lvl w:ilvl="0" w:tplc="FEAC8F8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58637B"/>
    <w:multiLevelType w:val="hybridMultilevel"/>
    <w:tmpl w:val="45E006AA"/>
    <w:lvl w:ilvl="0" w:tplc="77044FF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0240BC3"/>
    <w:multiLevelType w:val="hybridMultilevel"/>
    <w:tmpl w:val="94620C28"/>
    <w:lvl w:ilvl="0" w:tplc="C3ECE69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A8182E"/>
    <w:multiLevelType w:val="hybridMultilevel"/>
    <w:tmpl w:val="9B942D7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954480961">
    <w:abstractNumId w:val="1"/>
  </w:num>
  <w:num w:numId="2" w16cid:durableId="721951492">
    <w:abstractNumId w:val="2"/>
  </w:num>
  <w:num w:numId="3" w16cid:durableId="1542356610">
    <w:abstractNumId w:val="3"/>
  </w:num>
  <w:num w:numId="4" w16cid:durableId="1374892001">
    <w:abstractNumId w:val="4"/>
  </w:num>
  <w:num w:numId="5" w16cid:durableId="1023898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1E45FE"/>
    <w:rsid w:val="00260DB9"/>
    <w:rsid w:val="002703AD"/>
    <w:rsid w:val="0028435A"/>
    <w:rsid w:val="002E7461"/>
    <w:rsid w:val="002E7716"/>
    <w:rsid w:val="003211CC"/>
    <w:rsid w:val="00337217"/>
    <w:rsid w:val="00387A00"/>
    <w:rsid w:val="003952F6"/>
    <w:rsid w:val="003B2D19"/>
    <w:rsid w:val="003C50D0"/>
    <w:rsid w:val="003E76F7"/>
    <w:rsid w:val="00446DAF"/>
    <w:rsid w:val="004952EA"/>
    <w:rsid w:val="00497B5A"/>
    <w:rsid w:val="004F75D1"/>
    <w:rsid w:val="005015FA"/>
    <w:rsid w:val="005339FF"/>
    <w:rsid w:val="005F77B9"/>
    <w:rsid w:val="006133D0"/>
    <w:rsid w:val="006214ED"/>
    <w:rsid w:val="0062563D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871B0"/>
    <w:rsid w:val="00891DCA"/>
    <w:rsid w:val="00921889"/>
    <w:rsid w:val="00933642"/>
    <w:rsid w:val="0096733E"/>
    <w:rsid w:val="00991991"/>
    <w:rsid w:val="009C198B"/>
    <w:rsid w:val="009C7A00"/>
    <w:rsid w:val="00A2078A"/>
    <w:rsid w:val="00A5446F"/>
    <w:rsid w:val="00A97A46"/>
    <w:rsid w:val="00AF2774"/>
    <w:rsid w:val="00AF2D92"/>
    <w:rsid w:val="00B37B8C"/>
    <w:rsid w:val="00BD545D"/>
    <w:rsid w:val="00C34E4B"/>
    <w:rsid w:val="00C64D42"/>
    <w:rsid w:val="00C95427"/>
    <w:rsid w:val="00CB760B"/>
    <w:rsid w:val="00CE7CF0"/>
    <w:rsid w:val="00CF0EBF"/>
    <w:rsid w:val="00D20298"/>
    <w:rsid w:val="00D3222D"/>
    <w:rsid w:val="00D3533F"/>
    <w:rsid w:val="00D826F1"/>
    <w:rsid w:val="00D913CD"/>
    <w:rsid w:val="00DA5DEE"/>
    <w:rsid w:val="00DE6E72"/>
    <w:rsid w:val="00DF219F"/>
    <w:rsid w:val="00DF4AF4"/>
    <w:rsid w:val="00EF6983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0BBB9-83B5-4963-B554-97A5E93F8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Marcin Rostkowski</cp:lastModifiedBy>
  <cp:revision>23</cp:revision>
  <cp:lastPrinted>2026-03-23T11:29:00Z</cp:lastPrinted>
  <dcterms:created xsi:type="dcterms:W3CDTF">2023-01-19T10:06:00Z</dcterms:created>
  <dcterms:modified xsi:type="dcterms:W3CDTF">2026-03-23T11:29:00Z</dcterms:modified>
</cp:coreProperties>
</file>